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79" w:rsidRDefault="00FA18E6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Cs w:val="22"/>
          <w:lang w:eastAsia="ko-KR"/>
        </w:rPr>
      </w:pPr>
      <w:bookmarkStart w:id="0" w:name="_GoBack"/>
      <w:bookmarkEnd w:id="0"/>
      <w:r>
        <w:rPr>
          <w:rFonts w:ascii="Arial" w:hAnsi="Arial" w:cs="Arial"/>
          <w:i/>
          <w:sz w:val="48"/>
          <w:szCs w:val="36"/>
        </w:rPr>
        <w:t xml:space="preserve">   </w:t>
      </w:r>
      <w:r w:rsidR="00F57279" w:rsidRPr="00F57279">
        <w:rPr>
          <w:rFonts w:ascii="Arial" w:hAnsi="Arial" w:cs="Arial"/>
          <w:i/>
          <w:sz w:val="48"/>
          <w:szCs w:val="36"/>
        </w:rPr>
        <w:t xml:space="preserve"> </w:t>
      </w:r>
      <w:r w:rsidR="00F57279" w:rsidRPr="00FA18E6">
        <w:rPr>
          <w:rFonts w:ascii="Arial" w:hAnsi="Arial" w:cs="Arial"/>
          <w:i/>
          <w:sz w:val="48"/>
          <w:szCs w:val="36"/>
        </w:rPr>
        <w:t>4 Сметная часть</w:t>
      </w:r>
      <w:r w:rsidRPr="00FA18E6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 xml:space="preserve"> </w:t>
      </w:r>
      <w:r w:rsidRPr="003B6A52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шрифт «</w:t>
      </w:r>
      <w:r w:rsidRPr="003B6A52">
        <w:rPr>
          <w:rFonts w:ascii="Arial" w:eastAsia="Batang" w:hAnsi="Arial" w:cs="Arial"/>
          <w:i/>
          <w:color w:val="000000"/>
          <w:szCs w:val="22"/>
          <w:highlight w:val="yellow"/>
          <w:lang w:val="en-US" w:eastAsia="ko-KR"/>
        </w:rPr>
        <w:t>Arial</w:t>
      </w:r>
      <w:r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»курсив №</w:t>
      </w:r>
      <w:r w:rsidRPr="00FA18E6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24</w:t>
      </w:r>
    </w:p>
    <w:p w:rsidR="00FA18E6" w:rsidRPr="00FA18E6" w:rsidRDefault="00FA18E6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Cs w:val="22"/>
          <w:lang w:eastAsia="ko-KR"/>
        </w:rPr>
      </w:pPr>
    </w:p>
    <w:p w:rsidR="00F57279" w:rsidRPr="00FA18E6" w:rsidRDefault="00FA18E6" w:rsidP="00FA18E6">
      <w:pPr>
        <w:tabs>
          <w:tab w:val="left" w:pos="1778"/>
        </w:tabs>
        <w:rPr>
          <w:rFonts w:ascii="Arial" w:eastAsia="Batang" w:hAnsi="Arial" w:cs="Arial"/>
          <w:i/>
          <w:color w:val="000000"/>
          <w:szCs w:val="22"/>
          <w:lang w:eastAsia="ko-KR"/>
        </w:rPr>
      </w:pPr>
      <w:r>
        <w:rPr>
          <w:rFonts w:ascii="Arial" w:eastAsia="Batang" w:hAnsi="Arial" w:cs="Arial"/>
          <w:i/>
          <w:sz w:val="36"/>
          <w:szCs w:val="36"/>
          <w:lang w:eastAsia="ko-KR"/>
        </w:rPr>
        <w:t xml:space="preserve">    </w:t>
      </w:r>
      <w:r w:rsidR="00F57279">
        <w:rPr>
          <w:rFonts w:ascii="Arial" w:eastAsia="Batang" w:hAnsi="Arial" w:cs="Arial"/>
          <w:i/>
          <w:sz w:val="36"/>
          <w:szCs w:val="36"/>
          <w:lang w:eastAsia="ko-KR"/>
        </w:rPr>
        <w:t>4.1</w:t>
      </w:r>
      <w:r w:rsidR="00F57279">
        <w:rPr>
          <w:rFonts w:ascii="Arial" w:eastAsia="Batang" w:hAnsi="Arial" w:cs="Arial"/>
          <w:i/>
          <w:sz w:val="36"/>
          <w:szCs w:val="36"/>
          <w:lang w:val="kk-KZ" w:eastAsia="ko-KR"/>
        </w:rPr>
        <w:t xml:space="preserve"> </w:t>
      </w:r>
      <w:r w:rsidR="00F57279">
        <w:rPr>
          <w:rFonts w:ascii="Arial" w:eastAsia="Batang" w:hAnsi="Arial" w:cs="Arial"/>
          <w:i/>
          <w:sz w:val="36"/>
          <w:szCs w:val="36"/>
          <w:lang w:eastAsia="ko-KR"/>
        </w:rPr>
        <w:t xml:space="preserve"> </w:t>
      </w:r>
      <w:r w:rsidR="00F57279" w:rsidRPr="00A92FD7">
        <w:rPr>
          <w:rFonts w:ascii="Arial" w:eastAsia="Batang" w:hAnsi="Arial" w:cs="Arial"/>
          <w:i/>
          <w:sz w:val="36"/>
          <w:szCs w:val="36"/>
          <w:lang w:eastAsia="ko-KR"/>
        </w:rPr>
        <w:t>Расчет технико-экономических показателей по всем видам запроектированных работ</w:t>
      </w:r>
      <w:r w:rsidRPr="00FA18E6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 xml:space="preserve"> </w:t>
      </w:r>
      <w:r w:rsidRPr="003B6A52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шрифт «</w:t>
      </w:r>
      <w:r w:rsidRPr="003B6A52">
        <w:rPr>
          <w:rFonts w:ascii="Arial" w:eastAsia="Batang" w:hAnsi="Arial" w:cs="Arial"/>
          <w:i/>
          <w:color w:val="000000"/>
          <w:szCs w:val="22"/>
          <w:highlight w:val="yellow"/>
          <w:lang w:val="en-US" w:eastAsia="ko-KR"/>
        </w:rPr>
        <w:t>Arial</w:t>
      </w:r>
      <w:r w:rsidRPr="003B6A52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»курсив №18</w:t>
      </w:r>
    </w:p>
    <w:p w:rsidR="00F57279" w:rsidRPr="00F57279" w:rsidRDefault="00F57279" w:rsidP="00F57279">
      <w:pPr>
        <w:tabs>
          <w:tab w:val="left" w:pos="3660"/>
        </w:tabs>
        <w:ind w:right="565"/>
        <w:rPr>
          <w:rFonts w:eastAsia="Batang"/>
          <w:sz w:val="24"/>
          <w:szCs w:val="32"/>
          <w:lang w:eastAsia="ko-KR"/>
        </w:rPr>
      </w:pPr>
    </w:p>
    <w:p w:rsidR="00F57279" w:rsidRDefault="00F57279" w:rsidP="00F57279">
      <w:pPr>
        <w:ind w:right="565"/>
        <w:rPr>
          <w:rFonts w:eastAsia="Batang"/>
          <w:sz w:val="28"/>
          <w:szCs w:val="28"/>
          <w:lang w:eastAsia="ko-KR"/>
        </w:rPr>
      </w:pPr>
      <w:r w:rsidRPr="00FA18E6">
        <w:rPr>
          <w:rFonts w:eastAsia="Batang"/>
          <w:sz w:val="28"/>
          <w:szCs w:val="28"/>
          <w:highlight w:val="yellow"/>
          <w:lang w:eastAsia="ko-KR"/>
        </w:rPr>
        <w:t>Таблица 4.1.1</w:t>
      </w:r>
    </w:p>
    <w:p w:rsidR="00125E3D" w:rsidRPr="00125E3D" w:rsidRDefault="00125E3D" w:rsidP="00F57279">
      <w:pPr>
        <w:ind w:right="565"/>
        <w:rPr>
          <w:rFonts w:eastAsia="Batang"/>
          <w:sz w:val="28"/>
          <w:szCs w:val="32"/>
          <w:lang w:eastAsia="ko-KR"/>
        </w:rPr>
      </w:pPr>
      <w:r w:rsidRPr="00F57279">
        <w:rPr>
          <w:rFonts w:eastAsia="Batang"/>
          <w:sz w:val="28"/>
          <w:szCs w:val="32"/>
          <w:lang w:eastAsia="ko-KR"/>
        </w:rPr>
        <w:t>Объем запроектированных работ и условия их выполнения</w:t>
      </w:r>
    </w:p>
    <w:p w:rsidR="00F57279" w:rsidRDefault="00F57279" w:rsidP="00F57279">
      <w:pPr>
        <w:ind w:right="565"/>
        <w:rPr>
          <w:rFonts w:eastAsia="Batang"/>
          <w:sz w:val="28"/>
          <w:szCs w:val="28"/>
          <w:lang w:eastAsia="ko-KR"/>
        </w:rPr>
      </w:pPr>
    </w:p>
    <w:tbl>
      <w:tblPr>
        <w:tblStyle w:val="af4"/>
        <w:tblpPr w:leftFromText="180" w:rightFromText="180" w:vertAnchor="text" w:horzAnchor="page" w:tblpX="2038" w:tblpY="-33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4984"/>
        <w:gridCol w:w="1843"/>
      </w:tblGrid>
      <w:tr w:rsidR="00FA18E6" w:rsidTr="00FA18E6">
        <w:tc>
          <w:tcPr>
            <w:tcW w:w="1078" w:type="dxa"/>
            <w:vAlign w:val="center"/>
          </w:tcPr>
          <w:p w:rsidR="00FA18E6" w:rsidRPr="00FA18E6" w:rsidRDefault="00FA18E6" w:rsidP="00FA18E6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84" w:type="dxa"/>
            <w:vAlign w:val="center"/>
          </w:tcPr>
          <w:p w:rsidR="00FA18E6" w:rsidRPr="00FA18E6" w:rsidRDefault="00FA18E6" w:rsidP="00FA18E6">
            <w:pPr>
              <w:ind w:right="565"/>
              <w:jc w:val="center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szCs w:val="28"/>
              </w:rPr>
              <w:t>Вид работ</w:t>
            </w:r>
          </w:p>
        </w:tc>
        <w:tc>
          <w:tcPr>
            <w:tcW w:w="1843" w:type="dxa"/>
            <w:vAlign w:val="center"/>
          </w:tcPr>
          <w:p w:rsidR="00FA18E6" w:rsidRPr="00FA18E6" w:rsidRDefault="00FA18E6" w:rsidP="00FA18E6">
            <w:pPr>
              <w:ind w:right="565"/>
              <w:jc w:val="center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szCs w:val="28"/>
              </w:rPr>
              <w:t>Единица измерения</w:t>
            </w:r>
          </w:p>
        </w:tc>
      </w:tr>
      <w:tr w:rsidR="00FA18E6" w:rsidTr="00FA18E6">
        <w:tc>
          <w:tcPr>
            <w:tcW w:w="1078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rFonts w:eastAsia="Batang"/>
                <w:szCs w:val="28"/>
                <w:lang w:eastAsia="ko-KR"/>
              </w:rPr>
              <w:t>1</w:t>
            </w:r>
          </w:p>
        </w:tc>
        <w:tc>
          <w:tcPr>
            <w:tcW w:w="4984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szCs w:val="28"/>
              </w:rPr>
              <w:t>Способ бурения - роторный</w:t>
            </w:r>
          </w:p>
        </w:tc>
        <w:tc>
          <w:tcPr>
            <w:tcW w:w="1843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proofErr w:type="spellStart"/>
            <w:r w:rsidRPr="00FA18E6">
              <w:rPr>
                <w:szCs w:val="28"/>
              </w:rPr>
              <w:t>Скв</w:t>
            </w:r>
            <w:proofErr w:type="spellEnd"/>
            <w:r w:rsidRPr="00FA18E6">
              <w:rPr>
                <w:szCs w:val="28"/>
              </w:rPr>
              <w:t>/</w:t>
            </w:r>
            <w:proofErr w:type="spellStart"/>
            <w:r w:rsidRPr="00FA18E6">
              <w:rPr>
                <w:szCs w:val="28"/>
              </w:rPr>
              <w:t>п</w:t>
            </w:r>
            <w:proofErr w:type="gramStart"/>
            <w:r w:rsidRPr="00FA18E6">
              <w:rPr>
                <w:szCs w:val="28"/>
              </w:rPr>
              <w:t>.м</w:t>
            </w:r>
            <w:proofErr w:type="spellEnd"/>
            <w:proofErr w:type="gramEnd"/>
          </w:p>
        </w:tc>
      </w:tr>
      <w:tr w:rsidR="00FA18E6" w:rsidTr="00FA18E6">
        <w:tc>
          <w:tcPr>
            <w:tcW w:w="1078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rFonts w:eastAsia="Batang"/>
                <w:szCs w:val="28"/>
                <w:lang w:eastAsia="ko-KR"/>
              </w:rPr>
              <w:t>2</w:t>
            </w:r>
          </w:p>
        </w:tc>
        <w:tc>
          <w:tcPr>
            <w:tcW w:w="4984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szCs w:val="28"/>
              </w:rPr>
              <w:t>Разведочная скважина диаметр 219 мм.</w:t>
            </w:r>
          </w:p>
        </w:tc>
        <w:tc>
          <w:tcPr>
            <w:tcW w:w="1843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proofErr w:type="spellStart"/>
            <w:r w:rsidRPr="00FA18E6">
              <w:rPr>
                <w:szCs w:val="28"/>
              </w:rPr>
              <w:t>Скв</w:t>
            </w:r>
            <w:proofErr w:type="spellEnd"/>
            <w:r w:rsidRPr="00FA18E6">
              <w:rPr>
                <w:szCs w:val="28"/>
              </w:rPr>
              <w:t>/</w:t>
            </w:r>
            <w:proofErr w:type="spellStart"/>
            <w:r w:rsidRPr="00FA18E6">
              <w:rPr>
                <w:szCs w:val="28"/>
              </w:rPr>
              <w:t>п</w:t>
            </w:r>
            <w:proofErr w:type="gramStart"/>
            <w:r w:rsidRPr="00FA18E6">
              <w:rPr>
                <w:szCs w:val="28"/>
              </w:rPr>
              <w:t>.м</w:t>
            </w:r>
            <w:proofErr w:type="spellEnd"/>
            <w:proofErr w:type="gramEnd"/>
          </w:p>
        </w:tc>
      </w:tr>
      <w:tr w:rsidR="00FA18E6" w:rsidTr="00FA18E6">
        <w:tc>
          <w:tcPr>
            <w:tcW w:w="1078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rFonts w:eastAsia="Batang"/>
                <w:szCs w:val="28"/>
                <w:lang w:eastAsia="ko-KR"/>
              </w:rPr>
              <w:t>3</w:t>
            </w:r>
          </w:p>
        </w:tc>
        <w:tc>
          <w:tcPr>
            <w:tcW w:w="4984" w:type="dxa"/>
          </w:tcPr>
          <w:p w:rsidR="00FA18E6" w:rsidRDefault="00FA18E6" w:rsidP="00FA18E6">
            <w:pPr>
              <w:tabs>
                <w:tab w:val="left" w:pos="1065"/>
              </w:tabs>
              <w:ind w:right="282"/>
              <w:rPr>
                <w:szCs w:val="28"/>
              </w:rPr>
            </w:pPr>
            <w:r w:rsidRPr="00FA18E6">
              <w:rPr>
                <w:szCs w:val="28"/>
              </w:rPr>
              <w:t>Обсадка (крепление ствола скважины)</w:t>
            </w:r>
          </w:p>
          <w:p w:rsidR="00FA18E6" w:rsidRDefault="00FA18E6" w:rsidP="00FA18E6">
            <w:pPr>
              <w:tabs>
                <w:tab w:val="left" w:pos="1065"/>
              </w:tabs>
              <w:ind w:right="282"/>
              <w:rPr>
                <w:szCs w:val="28"/>
                <w:highlight w:val="yellow"/>
                <w:lang w:eastAsia="en-US"/>
              </w:rPr>
            </w:pPr>
            <w:r w:rsidRPr="000A6F66">
              <w:rPr>
                <w:szCs w:val="28"/>
                <w:highlight w:val="yellow"/>
                <w:lang w:eastAsia="en-US"/>
              </w:rPr>
              <w:t xml:space="preserve"> Набор текста в таблице</w:t>
            </w:r>
          </w:p>
          <w:p w:rsidR="00FA18E6" w:rsidRPr="0029189E" w:rsidRDefault="00FA18E6" w:rsidP="00FA18E6">
            <w:pPr>
              <w:ind w:right="565"/>
              <w:rPr>
                <w:rFonts w:eastAsia="Batang"/>
                <w:szCs w:val="28"/>
                <w:lang w:val="en-US" w:eastAsia="ko-KR"/>
              </w:rPr>
            </w:pP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шрифт</w:t>
            </w:r>
            <w:r w:rsidRPr="0029189E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 xml:space="preserve"> «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Times</w:t>
            </w:r>
            <w:r w:rsidRPr="0029189E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 xml:space="preserve">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New</w:t>
            </w:r>
            <w:r w:rsidRPr="0029189E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 xml:space="preserve">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Roman</w:t>
            </w:r>
            <w:r w:rsidRPr="0029189E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 xml:space="preserve">» 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от</w:t>
            </w:r>
            <w:r w:rsidRPr="0029189E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 xml:space="preserve">  №</w:t>
            </w:r>
            <w:r w:rsidRPr="0029189E">
              <w:rPr>
                <w:szCs w:val="28"/>
                <w:highlight w:val="yellow"/>
                <w:lang w:val="en-US" w:eastAsia="en-US"/>
              </w:rPr>
              <w:t xml:space="preserve"> </w:t>
            </w:r>
            <w:r w:rsidRPr="0029189E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 xml:space="preserve">9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до</w:t>
            </w:r>
            <w:r w:rsidRPr="0029189E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 xml:space="preserve"> №12</w:t>
            </w:r>
          </w:p>
        </w:tc>
        <w:tc>
          <w:tcPr>
            <w:tcW w:w="1843" w:type="dxa"/>
          </w:tcPr>
          <w:p w:rsidR="00FA18E6" w:rsidRPr="00FA18E6" w:rsidRDefault="00FA18E6" w:rsidP="00FA18E6">
            <w:pPr>
              <w:ind w:right="565"/>
              <w:rPr>
                <w:rFonts w:eastAsia="Batang"/>
                <w:szCs w:val="28"/>
                <w:lang w:eastAsia="ko-KR"/>
              </w:rPr>
            </w:pPr>
            <w:r w:rsidRPr="00FA18E6">
              <w:rPr>
                <w:szCs w:val="28"/>
              </w:rPr>
              <w:t xml:space="preserve">1 </w:t>
            </w:r>
            <w:proofErr w:type="spellStart"/>
            <w:r w:rsidRPr="00FA18E6">
              <w:rPr>
                <w:szCs w:val="28"/>
              </w:rPr>
              <w:t>б</w:t>
            </w:r>
            <w:proofErr w:type="gramStart"/>
            <w:r w:rsidRPr="00FA18E6">
              <w:rPr>
                <w:szCs w:val="28"/>
              </w:rPr>
              <w:t>.у</w:t>
            </w:r>
            <w:proofErr w:type="spellEnd"/>
            <w:proofErr w:type="gramEnd"/>
          </w:p>
        </w:tc>
      </w:tr>
    </w:tbl>
    <w:p w:rsidR="00F57279" w:rsidRDefault="00F57279" w:rsidP="00F57279">
      <w:pPr>
        <w:ind w:right="565"/>
        <w:rPr>
          <w:rFonts w:eastAsia="Batang"/>
          <w:sz w:val="28"/>
          <w:szCs w:val="28"/>
          <w:lang w:eastAsia="ko-KR"/>
        </w:rPr>
      </w:pPr>
    </w:p>
    <w:p w:rsidR="00FA18E6" w:rsidRDefault="00FA18E6" w:rsidP="00F57279">
      <w:pPr>
        <w:jc w:val="center"/>
        <w:rPr>
          <w:rFonts w:ascii="Arial" w:hAnsi="Arial" w:cs="Arial"/>
          <w:i/>
          <w:sz w:val="28"/>
          <w:szCs w:val="32"/>
        </w:rPr>
      </w:pPr>
    </w:p>
    <w:p w:rsidR="00FA18E6" w:rsidRDefault="00FA18E6" w:rsidP="00F57279">
      <w:pPr>
        <w:jc w:val="center"/>
        <w:rPr>
          <w:rFonts w:ascii="Arial" w:hAnsi="Arial" w:cs="Arial"/>
          <w:i/>
          <w:sz w:val="28"/>
          <w:szCs w:val="32"/>
        </w:rPr>
      </w:pPr>
    </w:p>
    <w:p w:rsidR="00FA18E6" w:rsidRDefault="00FA18E6" w:rsidP="00F57279">
      <w:pPr>
        <w:jc w:val="center"/>
        <w:rPr>
          <w:rFonts w:ascii="Arial" w:hAnsi="Arial" w:cs="Arial"/>
          <w:i/>
          <w:sz w:val="28"/>
          <w:szCs w:val="32"/>
        </w:rPr>
      </w:pPr>
    </w:p>
    <w:p w:rsidR="00FA18E6" w:rsidRDefault="00FA18E6" w:rsidP="00F57279">
      <w:pPr>
        <w:jc w:val="center"/>
        <w:rPr>
          <w:rFonts w:ascii="Arial" w:hAnsi="Arial" w:cs="Arial"/>
          <w:i/>
          <w:sz w:val="28"/>
          <w:szCs w:val="32"/>
        </w:rPr>
      </w:pPr>
    </w:p>
    <w:p w:rsidR="00FA18E6" w:rsidRDefault="00FA18E6" w:rsidP="00F57279">
      <w:pPr>
        <w:jc w:val="center"/>
        <w:rPr>
          <w:rFonts w:ascii="Arial" w:hAnsi="Arial" w:cs="Arial"/>
          <w:i/>
          <w:sz w:val="28"/>
          <w:szCs w:val="32"/>
        </w:rPr>
      </w:pPr>
    </w:p>
    <w:p w:rsidR="00FA18E6" w:rsidRDefault="00FA18E6" w:rsidP="00F57279">
      <w:pPr>
        <w:jc w:val="center"/>
        <w:rPr>
          <w:rFonts w:ascii="Arial" w:hAnsi="Arial" w:cs="Arial"/>
          <w:i/>
          <w:sz w:val="28"/>
          <w:szCs w:val="32"/>
        </w:rPr>
      </w:pPr>
    </w:p>
    <w:p w:rsidR="00FA18E6" w:rsidRDefault="00FA18E6" w:rsidP="00F57279">
      <w:pPr>
        <w:jc w:val="center"/>
        <w:rPr>
          <w:rFonts w:ascii="Arial" w:hAnsi="Arial" w:cs="Arial"/>
          <w:i/>
          <w:sz w:val="28"/>
          <w:szCs w:val="32"/>
        </w:rPr>
      </w:pPr>
    </w:p>
    <w:p w:rsidR="00F57279" w:rsidRDefault="00FA18E6" w:rsidP="00FA18E6">
      <w:pPr>
        <w:ind w:right="565"/>
        <w:rPr>
          <w:rFonts w:eastAsia="Batang"/>
          <w:sz w:val="28"/>
          <w:szCs w:val="28"/>
          <w:lang w:eastAsia="ko-KR"/>
        </w:rPr>
      </w:pPr>
      <w:r w:rsidRPr="00FA18E6">
        <w:rPr>
          <w:rFonts w:eastAsia="Batang"/>
          <w:sz w:val="28"/>
          <w:szCs w:val="28"/>
          <w:highlight w:val="yellow"/>
          <w:lang w:eastAsia="ko-KR"/>
        </w:rPr>
        <w:t xml:space="preserve">Таблица </w:t>
      </w:r>
      <w:r>
        <w:rPr>
          <w:rFonts w:eastAsia="Batang"/>
          <w:sz w:val="28"/>
          <w:szCs w:val="28"/>
          <w:highlight w:val="yellow"/>
          <w:lang w:eastAsia="ko-KR"/>
        </w:rPr>
        <w:t>4.1</w:t>
      </w:r>
      <w:r w:rsidRPr="00FA18E6">
        <w:rPr>
          <w:rFonts w:eastAsia="Batang"/>
          <w:sz w:val="28"/>
          <w:szCs w:val="28"/>
          <w:highlight w:val="yellow"/>
          <w:lang w:eastAsia="ko-KR"/>
        </w:rPr>
        <w:t>.2</w:t>
      </w:r>
    </w:p>
    <w:p w:rsidR="00125E3D" w:rsidRPr="00125E3D" w:rsidRDefault="00125E3D" w:rsidP="00125E3D">
      <w:pPr>
        <w:rPr>
          <w:sz w:val="28"/>
          <w:szCs w:val="32"/>
        </w:rPr>
      </w:pPr>
      <w:r w:rsidRPr="00FA18E6">
        <w:rPr>
          <w:sz w:val="28"/>
          <w:szCs w:val="32"/>
        </w:rPr>
        <w:t xml:space="preserve">Распределение скважины </w:t>
      </w:r>
      <w:proofErr w:type="gramStart"/>
      <w:r w:rsidRPr="00FA18E6">
        <w:rPr>
          <w:sz w:val="28"/>
          <w:szCs w:val="32"/>
        </w:rPr>
        <w:t>по</w:t>
      </w:r>
      <w:proofErr w:type="gramEnd"/>
      <w:r w:rsidRPr="00FA18E6">
        <w:rPr>
          <w:sz w:val="28"/>
          <w:szCs w:val="32"/>
        </w:rPr>
        <w:t xml:space="preserve"> </w:t>
      </w:r>
      <w:proofErr w:type="gramStart"/>
      <w:r w:rsidRPr="00FA18E6">
        <w:rPr>
          <w:sz w:val="28"/>
          <w:szCs w:val="32"/>
        </w:rPr>
        <w:t>норма</w:t>
      </w:r>
      <w:proofErr w:type="gramEnd"/>
      <w:r>
        <w:rPr>
          <w:sz w:val="28"/>
          <w:szCs w:val="32"/>
        </w:rPr>
        <w:t xml:space="preserve"> </w:t>
      </w:r>
      <w:r w:rsidRPr="00FA18E6">
        <w:rPr>
          <w:sz w:val="28"/>
          <w:szCs w:val="32"/>
        </w:rPr>
        <w:t>образующим показателям</w:t>
      </w:r>
    </w:p>
    <w:tbl>
      <w:tblPr>
        <w:tblStyle w:val="af4"/>
        <w:tblpPr w:leftFromText="180" w:rightFromText="180" w:vertAnchor="text" w:horzAnchor="page" w:tblpX="1648" w:tblpY="231"/>
        <w:tblW w:w="0" w:type="auto"/>
        <w:tblLook w:val="04A0" w:firstRow="1" w:lastRow="0" w:firstColumn="1" w:lastColumn="0" w:noHBand="0" w:noVBand="1"/>
      </w:tblPr>
      <w:tblGrid>
        <w:gridCol w:w="672"/>
        <w:gridCol w:w="2838"/>
        <w:gridCol w:w="3969"/>
      </w:tblGrid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 xml:space="preserve">№ </w:t>
            </w:r>
            <w:proofErr w:type="gramStart"/>
            <w:r w:rsidRPr="00FA18E6">
              <w:t>п</w:t>
            </w:r>
            <w:proofErr w:type="gramEnd"/>
            <w:r w:rsidRPr="00FA18E6">
              <w:t>/п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Показатели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Содержание показателя</w:t>
            </w: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1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Категории пород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2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Назначение скважины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Разведочная</w:t>
            </w: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3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Способ бурения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Роторное</w:t>
            </w: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4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Марка агрегата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1БА-15В</w:t>
            </w: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5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Тип установки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Колесный ход</w:t>
            </w: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6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Тип двигателя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ДВС</w:t>
            </w: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7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Расположение скважин</w:t>
            </w:r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Одиночное</w:t>
            </w:r>
          </w:p>
        </w:tc>
      </w:tr>
      <w:tr w:rsidR="00FA18E6" w:rsidTr="00FA18E6">
        <w:tc>
          <w:tcPr>
            <w:tcW w:w="672" w:type="dxa"/>
            <w:vAlign w:val="center"/>
          </w:tcPr>
          <w:p w:rsidR="00FA18E6" w:rsidRPr="00FA18E6" w:rsidRDefault="00FA18E6" w:rsidP="00FA18E6">
            <w:pPr>
              <w:ind w:right="-49"/>
              <w:jc w:val="center"/>
            </w:pPr>
            <w:r w:rsidRPr="00FA18E6">
              <w:t>8</w:t>
            </w:r>
          </w:p>
        </w:tc>
        <w:tc>
          <w:tcPr>
            <w:tcW w:w="2838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 xml:space="preserve">Тип </w:t>
            </w:r>
            <w:proofErr w:type="spellStart"/>
            <w:r w:rsidRPr="00FA18E6">
              <w:t>сважины</w:t>
            </w:r>
            <w:proofErr w:type="spellEnd"/>
          </w:p>
        </w:tc>
        <w:tc>
          <w:tcPr>
            <w:tcW w:w="3969" w:type="dxa"/>
            <w:vAlign w:val="center"/>
          </w:tcPr>
          <w:p w:rsidR="00FA18E6" w:rsidRPr="00FA18E6" w:rsidRDefault="00FA18E6" w:rsidP="00FA18E6">
            <w:pPr>
              <w:ind w:right="-49"/>
            </w:pPr>
            <w:r w:rsidRPr="00FA18E6">
              <w:t>Вертикальный</w:t>
            </w:r>
            <w:proofErr w:type="gramStart"/>
            <w:r w:rsidRPr="00FA18E6">
              <w:t>1</w:t>
            </w:r>
            <w:proofErr w:type="gramEnd"/>
            <w:r w:rsidRPr="00FA18E6">
              <w:t xml:space="preserve"> угол 0°</w:t>
            </w:r>
          </w:p>
        </w:tc>
      </w:tr>
    </w:tbl>
    <w:p w:rsidR="00F57279" w:rsidRDefault="00F57279" w:rsidP="00F57279">
      <w:pPr>
        <w:jc w:val="right"/>
        <w:rPr>
          <w:i/>
          <w:sz w:val="28"/>
          <w:szCs w:val="28"/>
        </w:rPr>
      </w:pPr>
    </w:p>
    <w:p w:rsidR="00F57279" w:rsidRDefault="00F57279" w:rsidP="00F57279">
      <w:pPr>
        <w:jc w:val="right"/>
        <w:rPr>
          <w:i/>
          <w:sz w:val="28"/>
          <w:szCs w:val="28"/>
        </w:rPr>
      </w:pPr>
    </w:p>
    <w:p w:rsidR="00F57279" w:rsidRDefault="00F57279" w:rsidP="00F57279">
      <w:pPr>
        <w:jc w:val="right"/>
        <w:rPr>
          <w:i/>
          <w:sz w:val="28"/>
          <w:szCs w:val="28"/>
        </w:rPr>
      </w:pPr>
    </w:p>
    <w:p w:rsidR="00F57279" w:rsidRDefault="00F57279" w:rsidP="00F57279">
      <w:pPr>
        <w:jc w:val="right"/>
        <w:rPr>
          <w:i/>
          <w:sz w:val="28"/>
          <w:szCs w:val="28"/>
        </w:rPr>
      </w:pPr>
    </w:p>
    <w:p w:rsidR="00F57279" w:rsidRDefault="00F57279" w:rsidP="00F57279">
      <w:pPr>
        <w:jc w:val="right"/>
        <w:rPr>
          <w:i/>
          <w:sz w:val="28"/>
          <w:szCs w:val="28"/>
        </w:rPr>
      </w:pPr>
    </w:p>
    <w:p w:rsidR="00F57279" w:rsidRDefault="00F57279" w:rsidP="00F57279">
      <w:pPr>
        <w:jc w:val="right"/>
        <w:rPr>
          <w:i/>
          <w:sz w:val="28"/>
          <w:szCs w:val="28"/>
        </w:rPr>
      </w:pPr>
    </w:p>
    <w:p w:rsidR="00F57279" w:rsidRDefault="00F57279" w:rsidP="00F57279">
      <w:pPr>
        <w:ind w:right="565"/>
        <w:rPr>
          <w:rFonts w:eastAsia="Batang"/>
          <w:sz w:val="28"/>
          <w:szCs w:val="28"/>
          <w:lang w:eastAsia="ko-KR"/>
        </w:rPr>
      </w:pPr>
    </w:p>
    <w:p w:rsidR="00F57279" w:rsidRDefault="00F57279" w:rsidP="00F57279">
      <w:pPr>
        <w:ind w:right="565"/>
        <w:rPr>
          <w:rFonts w:eastAsia="Batang"/>
          <w:sz w:val="28"/>
          <w:szCs w:val="28"/>
          <w:lang w:eastAsia="ko-KR"/>
        </w:rPr>
      </w:pPr>
    </w:p>
    <w:p w:rsidR="00F57279" w:rsidRDefault="00F57279" w:rsidP="00F57279">
      <w:pPr>
        <w:ind w:right="565"/>
        <w:rPr>
          <w:rFonts w:eastAsia="Batang"/>
          <w:sz w:val="28"/>
          <w:szCs w:val="28"/>
          <w:lang w:eastAsia="ko-KR"/>
        </w:rPr>
      </w:pPr>
    </w:p>
    <w:p w:rsidR="00125E3D" w:rsidRDefault="00125E3D" w:rsidP="00F57279">
      <w:pPr>
        <w:ind w:right="565"/>
        <w:rPr>
          <w:rFonts w:eastAsia="Batang"/>
          <w:sz w:val="28"/>
          <w:szCs w:val="28"/>
          <w:lang w:eastAsia="ko-KR"/>
        </w:rPr>
      </w:pPr>
    </w:p>
    <w:p w:rsidR="00F57279" w:rsidRDefault="00C84620" w:rsidP="00C84620">
      <w:pPr>
        <w:ind w:right="565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Сметные расчетные стоимости запроектированных работ: сопутствующие работы и затраты, транспортировка грузов и персонала, полевое довольствие, производственные командировки, резерв, охрана окружающей среды.</w:t>
      </w:r>
    </w:p>
    <w:p w:rsidR="00F57279" w:rsidRDefault="00F57279" w:rsidP="00C84620">
      <w:pPr>
        <w:ind w:right="565"/>
        <w:jc w:val="both"/>
        <w:rPr>
          <w:rFonts w:eastAsia="Batang"/>
          <w:sz w:val="28"/>
          <w:szCs w:val="28"/>
          <w:lang w:eastAsia="ko-KR"/>
        </w:rPr>
      </w:pPr>
    </w:p>
    <w:p w:rsidR="0029189E" w:rsidRPr="00E5649A" w:rsidRDefault="0029189E" w:rsidP="0029189E">
      <w:pPr>
        <w:tabs>
          <w:tab w:val="left" w:pos="1065"/>
        </w:tabs>
        <w:ind w:right="282"/>
        <w:rPr>
          <w:sz w:val="24"/>
          <w:szCs w:val="28"/>
          <w:lang w:val="en-US" w:eastAsia="en-US"/>
        </w:rPr>
      </w:pPr>
      <w:r w:rsidRPr="00E5649A">
        <w:rPr>
          <w:sz w:val="24"/>
          <w:szCs w:val="28"/>
          <w:highlight w:val="yellow"/>
          <w:lang w:eastAsia="en-US"/>
        </w:rPr>
        <w:t>Набор</w:t>
      </w:r>
      <w:r w:rsidRPr="00E5649A">
        <w:rPr>
          <w:sz w:val="24"/>
          <w:szCs w:val="28"/>
          <w:highlight w:val="yellow"/>
          <w:lang w:val="en-US" w:eastAsia="en-US"/>
        </w:rPr>
        <w:t xml:space="preserve"> </w:t>
      </w:r>
      <w:proofErr w:type="gramStart"/>
      <w:r w:rsidRPr="00E5649A">
        <w:rPr>
          <w:sz w:val="24"/>
          <w:szCs w:val="28"/>
          <w:highlight w:val="yellow"/>
          <w:lang w:eastAsia="en-US"/>
        </w:rPr>
        <w:t>текста</w:t>
      </w:r>
      <w:r w:rsidRPr="00E5649A">
        <w:rPr>
          <w:sz w:val="24"/>
          <w:szCs w:val="28"/>
          <w:highlight w:val="yellow"/>
          <w:lang w:val="en-US" w:eastAsia="en-US"/>
        </w:rPr>
        <w:t>-</w:t>
      </w:r>
      <w:r w:rsidRPr="00E5649A">
        <w:rPr>
          <w:rFonts w:eastAsia="Batang"/>
          <w:color w:val="000000"/>
          <w:sz w:val="24"/>
          <w:szCs w:val="28"/>
          <w:highlight w:val="yellow"/>
          <w:lang w:eastAsia="ko-KR"/>
        </w:rPr>
        <w:t>шрифт</w:t>
      </w:r>
      <w:proofErr w:type="gramEnd"/>
      <w:r w:rsidRPr="00E5649A">
        <w:rPr>
          <w:rFonts w:eastAsia="Batang"/>
          <w:color w:val="000000"/>
          <w:sz w:val="24"/>
          <w:szCs w:val="28"/>
          <w:highlight w:val="yellow"/>
          <w:lang w:val="en-US" w:eastAsia="ko-KR"/>
        </w:rPr>
        <w:t xml:space="preserve"> «Times New Roman» №14</w:t>
      </w:r>
      <w:r w:rsidRPr="00E5649A">
        <w:rPr>
          <w:sz w:val="24"/>
          <w:szCs w:val="28"/>
          <w:lang w:val="en-US" w:eastAsia="en-US"/>
        </w:rPr>
        <w:t xml:space="preserve"> </w:t>
      </w:r>
    </w:p>
    <w:p w:rsidR="0029189E" w:rsidRPr="00E5649A" w:rsidRDefault="0029189E" w:rsidP="0029189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  <w:r w:rsidRPr="00E5649A">
        <w:rPr>
          <w:sz w:val="24"/>
          <w:szCs w:val="28"/>
          <w:highlight w:val="yellow"/>
          <w:lang w:eastAsia="en-US"/>
        </w:rPr>
        <w:t>Выравнивание по ширине,</w:t>
      </w:r>
      <w:r w:rsidRPr="00E5649A">
        <w:rPr>
          <w:rFonts w:eastAsia="Batang"/>
          <w:color w:val="000000"/>
          <w:sz w:val="24"/>
          <w:szCs w:val="28"/>
          <w:lang w:eastAsia="ko-KR"/>
        </w:rPr>
        <w:t xml:space="preserve"> </w:t>
      </w:r>
    </w:p>
    <w:p w:rsidR="0029189E" w:rsidRDefault="0029189E" w:rsidP="0029189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  <w:r w:rsidRPr="00E5649A">
        <w:rPr>
          <w:rFonts w:eastAsia="Batang"/>
          <w:color w:val="000000"/>
          <w:sz w:val="24"/>
          <w:szCs w:val="28"/>
          <w:highlight w:val="yellow"/>
          <w:lang w:eastAsia="ko-KR"/>
        </w:rPr>
        <w:t>абзацы,</w:t>
      </w:r>
      <w:r>
        <w:rPr>
          <w:rFonts w:eastAsia="Batang"/>
          <w:color w:val="000000"/>
          <w:sz w:val="24"/>
          <w:szCs w:val="28"/>
          <w:highlight w:val="yellow"/>
          <w:lang w:eastAsia="ko-KR"/>
        </w:rPr>
        <w:t xml:space="preserve"> </w:t>
      </w:r>
      <w:r w:rsidRPr="00783F0E">
        <w:rPr>
          <w:rFonts w:eastAsia="Batang"/>
          <w:color w:val="000000"/>
          <w:sz w:val="24"/>
          <w:szCs w:val="28"/>
          <w:highlight w:val="yellow"/>
          <w:lang w:eastAsia="ko-KR"/>
        </w:rPr>
        <w:t>интервал между строками текста 1,0</w:t>
      </w:r>
    </w:p>
    <w:p w:rsidR="0097203F" w:rsidRDefault="0097203F" w:rsidP="0029189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</w:p>
    <w:p w:rsidR="0097203F" w:rsidRDefault="0097203F" w:rsidP="0029189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</w:p>
    <w:p w:rsidR="0097203F" w:rsidRDefault="0097203F" w:rsidP="0029189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</w:p>
    <w:p w:rsidR="0097203F" w:rsidRDefault="0097203F" w:rsidP="0029189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</w:p>
    <w:p w:rsidR="0097203F" w:rsidRPr="000C7512" w:rsidRDefault="0097203F" w:rsidP="0097203F">
      <w:pPr>
        <w:jc w:val="center"/>
        <w:rPr>
          <w:sz w:val="32"/>
          <w:szCs w:val="32"/>
        </w:rPr>
      </w:pPr>
      <w:r w:rsidRPr="000C7512">
        <w:rPr>
          <w:sz w:val="32"/>
          <w:szCs w:val="32"/>
          <w:highlight w:val="yellow"/>
        </w:rPr>
        <w:t>Все надписи</w:t>
      </w:r>
      <w:r>
        <w:rPr>
          <w:sz w:val="32"/>
          <w:szCs w:val="32"/>
          <w:highlight w:val="yellow"/>
        </w:rPr>
        <w:t xml:space="preserve">, </w:t>
      </w:r>
      <w:r w:rsidRPr="000C7512">
        <w:rPr>
          <w:sz w:val="32"/>
          <w:szCs w:val="32"/>
          <w:highlight w:val="yellow"/>
        </w:rPr>
        <w:t>выделенные желтым цветом удалять!!!</w:t>
      </w:r>
    </w:p>
    <w:p w:rsidR="0097203F" w:rsidRPr="0029189E" w:rsidRDefault="0097203F" w:rsidP="0029189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</w:p>
    <w:p w:rsidR="00F57279" w:rsidRDefault="00F57279" w:rsidP="00F57279">
      <w:pPr>
        <w:ind w:right="565"/>
        <w:rPr>
          <w:rFonts w:eastAsia="Batang"/>
          <w:sz w:val="28"/>
          <w:szCs w:val="28"/>
          <w:lang w:eastAsia="ko-KR"/>
        </w:rPr>
      </w:pPr>
    </w:p>
    <w:sectPr w:rsidR="00F57279" w:rsidSect="008B6F58">
      <w:headerReference w:type="default" r:id="rId9"/>
      <w:footerReference w:type="even" r:id="rId10"/>
      <w:footerReference w:type="default" r:id="rId11"/>
      <w:pgSz w:w="11906" w:h="16838"/>
      <w:pgMar w:top="284" w:right="707" w:bottom="284" w:left="1134" w:header="454" w:footer="720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5B" w:rsidRDefault="007F6D5B" w:rsidP="00834CA4">
      <w:r>
        <w:separator/>
      </w:r>
    </w:p>
  </w:endnote>
  <w:endnote w:type="continuationSeparator" w:id="0">
    <w:p w:rsidR="007F6D5B" w:rsidRDefault="007F6D5B" w:rsidP="008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Default="007F4DE1" w:rsidP="000034F6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7D56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684" w:rsidRDefault="007D5684" w:rsidP="000034F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812BBB" w:rsidRDefault="007D5684">
    <w:pPr>
      <w:pStyle w:val="a6"/>
      <w:jc w:val="right"/>
    </w:pPr>
  </w:p>
  <w:p w:rsidR="007D5684" w:rsidRDefault="007D5684" w:rsidP="00AE6A4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5B" w:rsidRDefault="007F6D5B" w:rsidP="00834CA4">
      <w:r>
        <w:separator/>
      </w:r>
    </w:p>
  </w:footnote>
  <w:footnote w:type="continuationSeparator" w:id="0">
    <w:p w:rsidR="007F6D5B" w:rsidRDefault="007F6D5B" w:rsidP="0083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965444" w:rsidRDefault="00844C9A" w:rsidP="003F4789">
    <w:pPr>
      <w:pStyle w:val="a4"/>
      <w:tabs>
        <w:tab w:val="clear" w:pos="4153"/>
        <w:tab w:val="clear" w:pos="8306"/>
        <w:tab w:val="left" w:pos="8980"/>
      </w:tabs>
      <w:rPr>
        <w:lang w:val="ru-RU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D449A1" wp14:editId="3D198D57">
              <wp:simplePos x="0" y="0"/>
              <wp:positionH relativeFrom="column">
                <wp:posOffset>-167641</wp:posOffset>
              </wp:positionH>
              <wp:positionV relativeFrom="paragraph">
                <wp:posOffset>-69215</wp:posOffset>
              </wp:positionV>
              <wp:extent cx="6772275" cy="10191750"/>
              <wp:effectExtent l="0" t="0" r="28575" b="190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2275" cy="10191750"/>
                        <a:chOff x="1113" y="283"/>
                        <a:chExt cx="10488" cy="1608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113" y="283"/>
                          <a:ext cx="10488" cy="160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1040" y="15591"/>
                          <a:ext cx="434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Pr="003B6A52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6"/>
                              </w:rPr>
                            </w:pPr>
                            <w:r w:rsidRPr="003B6A5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6"/>
                              </w:rPr>
                              <w:t>Лист</w:t>
                            </w:r>
                          </w:p>
                          <w:p w:rsidR="007D5684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5684" w:rsidRPr="002D0670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1044" y="15940"/>
                          <a:ext cx="534" cy="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Pr="003B6A52" w:rsidRDefault="00687F0F" w:rsidP="00812B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B6A5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begin"/>
                            </w:r>
                            <w:r w:rsidRPr="003B6A5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instrText xml:space="preserve"> PAGE   \* MERGEFORMAT </w:instrText>
                            </w:r>
                            <w:r w:rsidRPr="003B6A5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separate"/>
                            </w:r>
                            <w:r w:rsidR="004825DF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t>6</w:t>
                            </w:r>
                            <w:r w:rsidRPr="003B6A52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" name="Line 5"/>
                      <wps:cNvCnPr/>
                      <wps:spPr bwMode="auto">
                        <a:xfrm>
                          <a:off x="4810" y="15522"/>
                          <a:ext cx="67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1103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11035" y="15946"/>
                          <a:ext cx="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4913" y="15669"/>
                          <a:ext cx="598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0"/>
                                <w:lang w:val="en-US"/>
                              </w:rPr>
                            </w:pPr>
                          </w:p>
                          <w:p w:rsidR="007D5684" w:rsidRPr="006F7A42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ГРК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ДП</w:t>
                            </w:r>
                            <w:proofErr w:type="gramStart"/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.Г</w:t>
                            </w:r>
                            <w:proofErr w:type="gramEnd"/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1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08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" name="Line 9"/>
                      <wps:cNvCnPr/>
                      <wps:spPr bwMode="auto">
                        <a:xfrm>
                          <a:off x="480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3.2pt;margin-top:-5.45pt;width:533.25pt;height:802.5pt;z-index:251657728" coordorigin="1113,283" coordsize="10488,1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">
              <v:rect id="Rectangle 2" o:spid="_x0000_s1027" style="position:absolute;left:1113;top:283;width:10488;height:1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v:rect id="Rectangle 3" o:spid="_x0000_s1028" style="position:absolute;left:11040;top:15591;width:4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<v:textbox inset="1pt,1pt,1pt,1pt">
                  <w:txbxContent>
                    <w:p w:rsidR="007D5684" w:rsidRPr="003B6A52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6"/>
                        </w:rPr>
                      </w:pPr>
                      <w:r w:rsidRPr="003B6A52">
                        <w:rPr>
                          <w:rFonts w:ascii="Arial" w:hAnsi="Arial" w:cs="Arial"/>
                          <w:b/>
                          <w:i/>
                          <w:sz w:val="14"/>
                          <w:szCs w:val="16"/>
                        </w:rPr>
                        <w:t>Лист</w:t>
                      </w:r>
                    </w:p>
                    <w:p w:rsidR="007D5684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D5684" w:rsidRPr="002D0670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Rectangle 4" o:spid="_x0000_s1029" style="position:absolute;left:11044;top:15940;width:53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OO8MA&#10;AADaAAAADwAAAGRycy9kb3ducmV2LnhtbESPQWvCQBSE70L/w/IKvelGoTFN3UhbEMST2vb+yL4m&#10;abJvt9ltjP/eFQSPw8x8w6zWo+nEQL1vLCuYzxIQxKXVDVcKvj430wyED8gaO8uk4Ewe1sXDZIW5&#10;tic+0HAMlYgQ9jkqqENwuZS+rMmgn1lHHL0f2xsMUfaV1D2eItx0cpEkqTTYcFyo0dFHTWV7/DcK&#10;2vnf8/Crl7uXLOX3xW7vvt3GKfX0OL69ggg0hnv41t5qBSlcr8Qb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OO8MAAADaAAAADwAAAAAAAAAAAAAAAACYAgAAZHJzL2Rv&#10;d25yZXYueG1sUEsFBgAAAAAEAAQA9QAAAIgDAAAAAA==&#10;" filled="f" stroked="f" strokeweight="1pt">
                <v:textbox inset="1pt,1pt,1pt,1pt">
                  <w:txbxContent>
                    <w:p w:rsidR="007D5684" w:rsidRPr="003B6A52" w:rsidRDefault="00687F0F" w:rsidP="00812BB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B6A52">
                        <w:rPr>
                          <w:rFonts w:ascii="Arial" w:hAnsi="Arial" w:cs="Arial"/>
                          <w:i/>
                          <w:sz w:val="16"/>
                        </w:rPr>
                        <w:fldChar w:fldCharType="begin"/>
                      </w:r>
                      <w:r w:rsidRPr="003B6A52">
                        <w:rPr>
                          <w:rFonts w:ascii="Arial" w:hAnsi="Arial" w:cs="Arial"/>
                          <w:i/>
                          <w:sz w:val="16"/>
                        </w:rPr>
                        <w:instrText xml:space="preserve"> PAGE   \* MERGEFORMAT </w:instrText>
                      </w:r>
                      <w:r w:rsidRPr="003B6A52">
                        <w:rPr>
                          <w:rFonts w:ascii="Arial" w:hAnsi="Arial" w:cs="Arial"/>
                          <w:i/>
                          <w:sz w:val="16"/>
                        </w:rPr>
                        <w:fldChar w:fldCharType="separate"/>
                      </w:r>
                      <w:r w:rsidR="004825DF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t>6</w:t>
                      </w:r>
                      <w:r w:rsidRPr="003B6A52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line id="Line 5" o:spid="_x0000_s1030" style="position:absolute;visibility:visible;mso-wrap-style:square" from="4810,15522" to="11601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<v:line id="Line 6" o:spid="_x0000_s1031" style="position:absolute;visibility:visible;mso-wrap-style:square" from="11034,15529" to="1103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<v:line id="Line 7" o:spid="_x0000_s1032" style="position:absolute;visibility:visible;mso-wrap-style:square" from="11035,15946" to="1160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<v:rect id="Rectangle 8" o:spid="_x0000_s1033" style="position:absolute;left:4913;top:15669;width:598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<v:textbox inset="1pt,1pt,1pt,1pt">
                  <w:txbxContent>
                    <w:p w:rsidR="007D5684" w:rsidRDefault="007D5684" w:rsidP="000034F6">
                      <w:pPr>
                        <w:jc w:val="center"/>
                        <w:rPr>
                          <w:rFonts w:ascii="Arial" w:hAnsi="Arial" w:cs="Arial"/>
                          <w:color w:val="000000"/>
                          <w:spacing w:val="20"/>
                          <w:sz w:val="10"/>
                          <w:lang w:val="en-US"/>
                        </w:rPr>
                      </w:pPr>
                    </w:p>
                    <w:p w:rsidR="007D5684" w:rsidRPr="006F7A42" w:rsidRDefault="007D5684" w:rsidP="000034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ГРК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ДП</w:t>
                      </w:r>
                      <w:proofErr w:type="gramStart"/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.Г</w:t>
                      </w:r>
                      <w:proofErr w:type="gramEnd"/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-1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1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08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ПЗ</w:t>
                      </w:r>
                    </w:p>
                  </w:txbxContent>
                </v:textbox>
              </v:rect>
              <v:line id="Line 9" o:spid="_x0000_s1034" style="position:absolute;visibility:visible;mso-wrap-style:square" from="4804,15529" to="480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/v:group>
          </w:pict>
        </mc:Fallback>
      </mc:AlternateContent>
    </w:r>
    <w:r w:rsidR="007D5684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C1"/>
    <w:multiLevelType w:val="multilevel"/>
    <w:tmpl w:val="1F741DB2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center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077" w:hanging="453"/>
      </w:pPr>
      <w:rPr>
        <w:rFonts w:hint="default"/>
        <w:b w:val="0"/>
        <w:i w:val="0"/>
      </w:rPr>
    </w:lvl>
    <w:lvl w:ilvl="3">
      <w:start w:val="1"/>
      <w:numFmt w:val="decimal"/>
      <w:lvlText w:val="%1.%2.2.%4"/>
      <w:lvlJc w:val="left"/>
      <w:pPr>
        <w:tabs>
          <w:tab w:val="num" w:pos="1204"/>
        </w:tabs>
        <w:ind w:left="1204" w:hanging="864"/>
      </w:pPr>
      <w:rPr>
        <w:rFonts w:hint="default"/>
        <w:b/>
      </w:rPr>
    </w:lvl>
    <w:lvl w:ilvl="4">
      <w:start w:val="1"/>
      <w:numFmt w:val="decimal"/>
      <w:lvlText w:val="%5%1.%2.%3.4"/>
      <w:lvlJc w:val="left"/>
      <w:pPr>
        <w:tabs>
          <w:tab w:val="num" w:pos="1348"/>
        </w:tabs>
        <w:ind w:left="1348" w:hanging="1008"/>
      </w:pPr>
      <w:rPr>
        <w:rFonts w:hint="default"/>
        <w:b/>
      </w:rPr>
    </w:lvl>
    <w:lvl w:ilvl="5">
      <w:start w:val="1"/>
      <w:numFmt w:val="decimal"/>
      <w:lvlText w:val="%6%1.%2.%3.5"/>
      <w:lvlJc w:val="left"/>
      <w:pPr>
        <w:tabs>
          <w:tab w:val="num" w:pos="1492"/>
        </w:tabs>
        <w:ind w:left="1492" w:hanging="1152"/>
      </w:pPr>
      <w:rPr>
        <w:rFonts w:hint="default"/>
        <w:b/>
      </w:rPr>
    </w:lvl>
    <w:lvl w:ilvl="6">
      <w:start w:val="1"/>
      <w:numFmt w:val="decimal"/>
      <w:lvlText w:val="%7%1.%2.%3.6"/>
      <w:lvlJc w:val="left"/>
      <w:pPr>
        <w:tabs>
          <w:tab w:val="num" w:pos="1636"/>
        </w:tabs>
        <w:ind w:left="163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  <w:b/>
      </w:rPr>
    </w:lvl>
  </w:abstractNum>
  <w:abstractNum w:abstractNumId="1">
    <w:nsid w:val="062200E7"/>
    <w:multiLevelType w:val="hybridMultilevel"/>
    <w:tmpl w:val="8CA8A9B0"/>
    <w:lvl w:ilvl="0" w:tplc="7C44B88E">
      <w:start w:val="1"/>
      <w:numFmt w:val="bullet"/>
      <w:pStyle w:val="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40710F"/>
    <w:multiLevelType w:val="hybridMultilevel"/>
    <w:tmpl w:val="2E04A87E"/>
    <w:lvl w:ilvl="0" w:tplc="2B06006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E5F7C"/>
    <w:multiLevelType w:val="hybridMultilevel"/>
    <w:tmpl w:val="5CE415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3612C"/>
    <w:multiLevelType w:val="hybridMultilevel"/>
    <w:tmpl w:val="39C0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7FD1"/>
    <w:multiLevelType w:val="multilevel"/>
    <w:tmpl w:val="C89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31BA9"/>
    <w:multiLevelType w:val="multilevel"/>
    <w:tmpl w:val="4DA40E5C"/>
    <w:lvl w:ilvl="0">
      <w:start w:val="1"/>
      <w:numFmt w:val="bullet"/>
      <w:pStyle w:val="NormalBoldCondensedby05p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F57E7"/>
    <w:multiLevelType w:val="multilevel"/>
    <w:tmpl w:val="17A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F18A0"/>
    <w:multiLevelType w:val="hybridMultilevel"/>
    <w:tmpl w:val="2228D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83215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AFC784E"/>
    <w:multiLevelType w:val="multilevel"/>
    <w:tmpl w:val="4802E82C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41121"/>
    <w:multiLevelType w:val="singleLevel"/>
    <w:tmpl w:val="6BD6812A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6D03E4"/>
    <w:multiLevelType w:val="multilevel"/>
    <w:tmpl w:val="DE3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A1FB9"/>
    <w:multiLevelType w:val="hybridMultilevel"/>
    <w:tmpl w:val="A254E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9FD3DCE"/>
    <w:multiLevelType w:val="hybridMultilevel"/>
    <w:tmpl w:val="F3B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264FF"/>
    <w:multiLevelType w:val="hybridMultilevel"/>
    <w:tmpl w:val="AF922A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4"/>
    <w:rsid w:val="000011BE"/>
    <w:rsid w:val="000034F6"/>
    <w:rsid w:val="00004638"/>
    <w:rsid w:val="00006F2E"/>
    <w:rsid w:val="0000778A"/>
    <w:rsid w:val="000164D0"/>
    <w:rsid w:val="00023C57"/>
    <w:rsid w:val="0002501D"/>
    <w:rsid w:val="0002583E"/>
    <w:rsid w:val="00034268"/>
    <w:rsid w:val="000342D7"/>
    <w:rsid w:val="000357A6"/>
    <w:rsid w:val="00042C48"/>
    <w:rsid w:val="000521F9"/>
    <w:rsid w:val="000536C0"/>
    <w:rsid w:val="00054EEF"/>
    <w:rsid w:val="00055C81"/>
    <w:rsid w:val="00066B90"/>
    <w:rsid w:val="00071430"/>
    <w:rsid w:val="00072B30"/>
    <w:rsid w:val="000841B5"/>
    <w:rsid w:val="00092FE4"/>
    <w:rsid w:val="0009682F"/>
    <w:rsid w:val="000A0278"/>
    <w:rsid w:val="000A0E0D"/>
    <w:rsid w:val="000A7369"/>
    <w:rsid w:val="000C6ED4"/>
    <w:rsid w:val="000C6F3C"/>
    <w:rsid w:val="000C777F"/>
    <w:rsid w:val="000D600D"/>
    <w:rsid w:val="000E20C8"/>
    <w:rsid w:val="000E503C"/>
    <w:rsid w:val="000F5165"/>
    <w:rsid w:val="000F773E"/>
    <w:rsid w:val="00101045"/>
    <w:rsid w:val="0010440A"/>
    <w:rsid w:val="00105019"/>
    <w:rsid w:val="00112B7A"/>
    <w:rsid w:val="00116CEB"/>
    <w:rsid w:val="00117475"/>
    <w:rsid w:val="001239A0"/>
    <w:rsid w:val="00125E3D"/>
    <w:rsid w:val="00130868"/>
    <w:rsid w:val="00132138"/>
    <w:rsid w:val="00135F89"/>
    <w:rsid w:val="001408D2"/>
    <w:rsid w:val="0014399B"/>
    <w:rsid w:val="00144984"/>
    <w:rsid w:val="001478F8"/>
    <w:rsid w:val="001505DB"/>
    <w:rsid w:val="00151B15"/>
    <w:rsid w:val="00157CD9"/>
    <w:rsid w:val="00160E7C"/>
    <w:rsid w:val="001622A5"/>
    <w:rsid w:val="00167EA2"/>
    <w:rsid w:val="001702B4"/>
    <w:rsid w:val="00172E61"/>
    <w:rsid w:val="001740B1"/>
    <w:rsid w:val="001771C6"/>
    <w:rsid w:val="001C4216"/>
    <w:rsid w:val="001C4AEA"/>
    <w:rsid w:val="001C7E60"/>
    <w:rsid w:val="001D436B"/>
    <w:rsid w:val="001D628B"/>
    <w:rsid w:val="001D6BC3"/>
    <w:rsid w:val="001D7FC0"/>
    <w:rsid w:val="001E07E4"/>
    <w:rsid w:val="001E248E"/>
    <w:rsid w:val="001E3A71"/>
    <w:rsid w:val="001E4F31"/>
    <w:rsid w:val="001F1C01"/>
    <w:rsid w:val="001F38B3"/>
    <w:rsid w:val="001F589D"/>
    <w:rsid w:val="00202DA7"/>
    <w:rsid w:val="00203344"/>
    <w:rsid w:val="00203ED8"/>
    <w:rsid w:val="00210F72"/>
    <w:rsid w:val="00211A8D"/>
    <w:rsid w:val="00213283"/>
    <w:rsid w:val="0021414D"/>
    <w:rsid w:val="002146C2"/>
    <w:rsid w:val="00214D9E"/>
    <w:rsid w:val="002153E4"/>
    <w:rsid w:val="00224F25"/>
    <w:rsid w:val="00227D8D"/>
    <w:rsid w:val="00230139"/>
    <w:rsid w:val="002317B8"/>
    <w:rsid w:val="00235892"/>
    <w:rsid w:val="002379FE"/>
    <w:rsid w:val="00242598"/>
    <w:rsid w:val="00242B46"/>
    <w:rsid w:val="0024364F"/>
    <w:rsid w:val="0025106F"/>
    <w:rsid w:val="00252FA1"/>
    <w:rsid w:val="00256315"/>
    <w:rsid w:val="00261C46"/>
    <w:rsid w:val="002632A8"/>
    <w:rsid w:val="00263B0A"/>
    <w:rsid w:val="00263D34"/>
    <w:rsid w:val="00265CB1"/>
    <w:rsid w:val="00271888"/>
    <w:rsid w:val="00275480"/>
    <w:rsid w:val="002829B1"/>
    <w:rsid w:val="002849AE"/>
    <w:rsid w:val="0028658C"/>
    <w:rsid w:val="00286A9B"/>
    <w:rsid w:val="00287319"/>
    <w:rsid w:val="002915C1"/>
    <w:rsid w:val="0029189E"/>
    <w:rsid w:val="00294936"/>
    <w:rsid w:val="002A7C55"/>
    <w:rsid w:val="002B0682"/>
    <w:rsid w:val="002B231D"/>
    <w:rsid w:val="002B6D29"/>
    <w:rsid w:val="002B6EE7"/>
    <w:rsid w:val="002B6F23"/>
    <w:rsid w:val="002C01F3"/>
    <w:rsid w:val="002C2BD5"/>
    <w:rsid w:val="002C2D22"/>
    <w:rsid w:val="002C2E0E"/>
    <w:rsid w:val="002C6781"/>
    <w:rsid w:val="002D12F2"/>
    <w:rsid w:val="002D49D7"/>
    <w:rsid w:val="002D4CFB"/>
    <w:rsid w:val="002E758F"/>
    <w:rsid w:val="002F1417"/>
    <w:rsid w:val="002F690A"/>
    <w:rsid w:val="00303387"/>
    <w:rsid w:val="00303802"/>
    <w:rsid w:val="003052B0"/>
    <w:rsid w:val="0031663A"/>
    <w:rsid w:val="00320A19"/>
    <w:rsid w:val="00322988"/>
    <w:rsid w:val="003239D8"/>
    <w:rsid w:val="00327658"/>
    <w:rsid w:val="00340FF0"/>
    <w:rsid w:val="00356D69"/>
    <w:rsid w:val="00360A3E"/>
    <w:rsid w:val="00361B55"/>
    <w:rsid w:val="00362B69"/>
    <w:rsid w:val="00362F91"/>
    <w:rsid w:val="0036670D"/>
    <w:rsid w:val="003676E3"/>
    <w:rsid w:val="0038344F"/>
    <w:rsid w:val="00384F5B"/>
    <w:rsid w:val="00386967"/>
    <w:rsid w:val="0039556D"/>
    <w:rsid w:val="003A01A4"/>
    <w:rsid w:val="003A3259"/>
    <w:rsid w:val="003A3842"/>
    <w:rsid w:val="003A555F"/>
    <w:rsid w:val="003B6A52"/>
    <w:rsid w:val="003B72E0"/>
    <w:rsid w:val="003B77EE"/>
    <w:rsid w:val="003C1784"/>
    <w:rsid w:val="003C2D30"/>
    <w:rsid w:val="003C484F"/>
    <w:rsid w:val="003C53F3"/>
    <w:rsid w:val="003C5724"/>
    <w:rsid w:val="003C7B15"/>
    <w:rsid w:val="003D3182"/>
    <w:rsid w:val="003D633E"/>
    <w:rsid w:val="003E6150"/>
    <w:rsid w:val="003F4789"/>
    <w:rsid w:val="00411A9A"/>
    <w:rsid w:val="0041593D"/>
    <w:rsid w:val="00417C5D"/>
    <w:rsid w:val="00421CFD"/>
    <w:rsid w:val="004220DA"/>
    <w:rsid w:val="00422EAB"/>
    <w:rsid w:val="0042345D"/>
    <w:rsid w:val="0042533A"/>
    <w:rsid w:val="00430B5F"/>
    <w:rsid w:val="00430B86"/>
    <w:rsid w:val="004310DA"/>
    <w:rsid w:val="0044167B"/>
    <w:rsid w:val="004431AD"/>
    <w:rsid w:val="00454202"/>
    <w:rsid w:val="00461B80"/>
    <w:rsid w:val="00462CE4"/>
    <w:rsid w:val="00472DF1"/>
    <w:rsid w:val="00473D3E"/>
    <w:rsid w:val="00474460"/>
    <w:rsid w:val="004750F2"/>
    <w:rsid w:val="00475F65"/>
    <w:rsid w:val="004825DF"/>
    <w:rsid w:val="004853FE"/>
    <w:rsid w:val="00496403"/>
    <w:rsid w:val="004A0328"/>
    <w:rsid w:val="004A1B3C"/>
    <w:rsid w:val="004A4BE5"/>
    <w:rsid w:val="004B2D3C"/>
    <w:rsid w:val="004B2EB0"/>
    <w:rsid w:val="004C0A2D"/>
    <w:rsid w:val="004C4F6E"/>
    <w:rsid w:val="004D1308"/>
    <w:rsid w:val="004E329B"/>
    <w:rsid w:val="004E33B8"/>
    <w:rsid w:val="004E4F65"/>
    <w:rsid w:val="004E7F94"/>
    <w:rsid w:val="004F74FF"/>
    <w:rsid w:val="0050101B"/>
    <w:rsid w:val="00505560"/>
    <w:rsid w:val="00513570"/>
    <w:rsid w:val="00522AA6"/>
    <w:rsid w:val="00527442"/>
    <w:rsid w:val="0053159E"/>
    <w:rsid w:val="00531E72"/>
    <w:rsid w:val="00531ED1"/>
    <w:rsid w:val="00537AE7"/>
    <w:rsid w:val="00544835"/>
    <w:rsid w:val="00547AA5"/>
    <w:rsid w:val="00555771"/>
    <w:rsid w:val="00571ED3"/>
    <w:rsid w:val="00573426"/>
    <w:rsid w:val="005741D5"/>
    <w:rsid w:val="00577527"/>
    <w:rsid w:val="00581939"/>
    <w:rsid w:val="005844F6"/>
    <w:rsid w:val="00585934"/>
    <w:rsid w:val="00586815"/>
    <w:rsid w:val="0058704A"/>
    <w:rsid w:val="00592475"/>
    <w:rsid w:val="005937A0"/>
    <w:rsid w:val="005B0B45"/>
    <w:rsid w:val="005B1871"/>
    <w:rsid w:val="005B4DE3"/>
    <w:rsid w:val="005B6303"/>
    <w:rsid w:val="005C0854"/>
    <w:rsid w:val="005C3236"/>
    <w:rsid w:val="005D685D"/>
    <w:rsid w:val="005D6EF9"/>
    <w:rsid w:val="005E0E50"/>
    <w:rsid w:val="005E11C7"/>
    <w:rsid w:val="005F0551"/>
    <w:rsid w:val="005F3A96"/>
    <w:rsid w:val="00601A4F"/>
    <w:rsid w:val="00604B5F"/>
    <w:rsid w:val="00611A48"/>
    <w:rsid w:val="0061350C"/>
    <w:rsid w:val="00613939"/>
    <w:rsid w:val="00615005"/>
    <w:rsid w:val="00624346"/>
    <w:rsid w:val="00633966"/>
    <w:rsid w:val="00635896"/>
    <w:rsid w:val="00636CDC"/>
    <w:rsid w:val="0063798F"/>
    <w:rsid w:val="0064284C"/>
    <w:rsid w:val="006429AC"/>
    <w:rsid w:val="00655A80"/>
    <w:rsid w:val="00655F45"/>
    <w:rsid w:val="006708B6"/>
    <w:rsid w:val="00673FA3"/>
    <w:rsid w:val="006809A1"/>
    <w:rsid w:val="00681BD9"/>
    <w:rsid w:val="00687D33"/>
    <w:rsid w:val="00687F0F"/>
    <w:rsid w:val="00695344"/>
    <w:rsid w:val="00695AC9"/>
    <w:rsid w:val="006A144F"/>
    <w:rsid w:val="006A5376"/>
    <w:rsid w:val="006A77A6"/>
    <w:rsid w:val="006C2BDB"/>
    <w:rsid w:val="006C3901"/>
    <w:rsid w:val="006C56B9"/>
    <w:rsid w:val="006D219C"/>
    <w:rsid w:val="006D6D93"/>
    <w:rsid w:val="006E3298"/>
    <w:rsid w:val="006F256A"/>
    <w:rsid w:val="006F4F75"/>
    <w:rsid w:val="007008C0"/>
    <w:rsid w:val="00704F05"/>
    <w:rsid w:val="00712A5F"/>
    <w:rsid w:val="007142AC"/>
    <w:rsid w:val="007143B9"/>
    <w:rsid w:val="00726A24"/>
    <w:rsid w:val="00731287"/>
    <w:rsid w:val="00734540"/>
    <w:rsid w:val="0073635C"/>
    <w:rsid w:val="00742899"/>
    <w:rsid w:val="007437A8"/>
    <w:rsid w:val="00744F42"/>
    <w:rsid w:val="00761C66"/>
    <w:rsid w:val="00766862"/>
    <w:rsid w:val="00773371"/>
    <w:rsid w:val="007852C3"/>
    <w:rsid w:val="0078714C"/>
    <w:rsid w:val="007902E9"/>
    <w:rsid w:val="007B08C4"/>
    <w:rsid w:val="007B27BF"/>
    <w:rsid w:val="007B4103"/>
    <w:rsid w:val="007B569D"/>
    <w:rsid w:val="007B6078"/>
    <w:rsid w:val="007C2E25"/>
    <w:rsid w:val="007C3B9D"/>
    <w:rsid w:val="007C4E52"/>
    <w:rsid w:val="007D0035"/>
    <w:rsid w:val="007D5684"/>
    <w:rsid w:val="007D682B"/>
    <w:rsid w:val="007E560E"/>
    <w:rsid w:val="007F0C9D"/>
    <w:rsid w:val="007F474E"/>
    <w:rsid w:val="007F4DE1"/>
    <w:rsid w:val="007F683D"/>
    <w:rsid w:val="007F6D5B"/>
    <w:rsid w:val="00810A4C"/>
    <w:rsid w:val="00812BBB"/>
    <w:rsid w:val="0082024B"/>
    <w:rsid w:val="008244FD"/>
    <w:rsid w:val="008253C6"/>
    <w:rsid w:val="00834CA4"/>
    <w:rsid w:val="00843CE2"/>
    <w:rsid w:val="00844C9A"/>
    <w:rsid w:val="0084550C"/>
    <w:rsid w:val="00854745"/>
    <w:rsid w:val="00856D6E"/>
    <w:rsid w:val="00862A58"/>
    <w:rsid w:val="00863138"/>
    <w:rsid w:val="008637CD"/>
    <w:rsid w:val="00867614"/>
    <w:rsid w:val="00871828"/>
    <w:rsid w:val="00874D17"/>
    <w:rsid w:val="008801C3"/>
    <w:rsid w:val="00882008"/>
    <w:rsid w:val="008826EE"/>
    <w:rsid w:val="00883C03"/>
    <w:rsid w:val="00886C3F"/>
    <w:rsid w:val="008879E3"/>
    <w:rsid w:val="00896D6D"/>
    <w:rsid w:val="008B039D"/>
    <w:rsid w:val="008B0BB5"/>
    <w:rsid w:val="008B4FA8"/>
    <w:rsid w:val="008B6961"/>
    <w:rsid w:val="008B6F58"/>
    <w:rsid w:val="008B71DF"/>
    <w:rsid w:val="008C2157"/>
    <w:rsid w:val="008D4DDB"/>
    <w:rsid w:val="008D74FA"/>
    <w:rsid w:val="008E0927"/>
    <w:rsid w:val="008F7AD8"/>
    <w:rsid w:val="00900ED5"/>
    <w:rsid w:val="00902E81"/>
    <w:rsid w:val="00904ACF"/>
    <w:rsid w:val="0090562D"/>
    <w:rsid w:val="00906E53"/>
    <w:rsid w:val="009100D1"/>
    <w:rsid w:val="009132B9"/>
    <w:rsid w:val="0096162D"/>
    <w:rsid w:val="00967F10"/>
    <w:rsid w:val="0097203F"/>
    <w:rsid w:val="009743B4"/>
    <w:rsid w:val="00977D56"/>
    <w:rsid w:val="00991D16"/>
    <w:rsid w:val="00993FE8"/>
    <w:rsid w:val="00995CBB"/>
    <w:rsid w:val="009A19D7"/>
    <w:rsid w:val="009B3570"/>
    <w:rsid w:val="009B7561"/>
    <w:rsid w:val="009B7F34"/>
    <w:rsid w:val="009D1338"/>
    <w:rsid w:val="009D2A7E"/>
    <w:rsid w:val="009E0749"/>
    <w:rsid w:val="009F550E"/>
    <w:rsid w:val="00A002A1"/>
    <w:rsid w:val="00A014F9"/>
    <w:rsid w:val="00A05BA7"/>
    <w:rsid w:val="00A26C23"/>
    <w:rsid w:val="00A27423"/>
    <w:rsid w:val="00A31469"/>
    <w:rsid w:val="00A314E9"/>
    <w:rsid w:val="00A37487"/>
    <w:rsid w:val="00A417F6"/>
    <w:rsid w:val="00A42447"/>
    <w:rsid w:val="00A43B18"/>
    <w:rsid w:val="00A4488D"/>
    <w:rsid w:val="00A53A14"/>
    <w:rsid w:val="00A65D03"/>
    <w:rsid w:val="00A6668E"/>
    <w:rsid w:val="00A70946"/>
    <w:rsid w:val="00A90850"/>
    <w:rsid w:val="00AA6018"/>
    <w:rsid w:val="00AC2128"/>
    <w:rsid w:val="00AC711E"/>
    <w:rsid w:val="00AD5CB8"/>
    <w:rsid w:val="00AD7DBA"/>
    <w:rsid w:val="00AE6A4E"/>
    <w:rsid w:val="00AF2613"/>
    <w:rsid w:val="00AF3F0C"/>
    <w:rsid w:val="00AF7D78"/>
    <w:rsid w:val="00B04922"/>
    <w:rsid w:val="00B06A45"/>
    <w:rsid w:val="00B10327"/>
    <w:rsid w:val="00B14B0E"/>
    <w:rsid w:val="00B15462"/>
    <w:rsid w:val="00B223E9"/>
    <w:rsid w:val="00B25DB9"/>
    <w:rsid w:val="00B26775"/>
    <w:rsid w:val="00B311F3"/>
    <w:rsid w:val="00B3553C"/>
    <w:rsid w:val="00B36069"/>
    <w:rsid w:val="00B40FC9"/>
    <w:rsid w:val="00B4719C"/>
    <w:rsid w:val="00B52451"/>
    <w:rsid w:val="00B630B2"/>
    <w:rsid w:val="00B651D0"/>
    <w:rsid w:val="00B71ED2"/>
    <w:rsid w:val="00B741EE"/>
    <w:rsid w:val="00B751E8"/>
    <w:rsid w:val="00B75921"/>
    <w:rsid w:val="00B76177"/>
    <w:rsid w:val="00B7771C"/>
    <w:rsid w:val="00B822B1"/>
    <w:rsid w:val="00B9572C"/>
    <w:rsid w:val="00B96047"/>
    <w:rsid w:val="00B9761E"/>
    <w:rsid w:val="00B97CF1"/>
    <w:rsid w:val="00BA5CE2"/>
    <w:rsid w:val="00BA5D51"/>
    <w:rsid w:val="00BA6FF1"/>
    <w:rsid w:val="00BB5545"/>
    <w:rsid w:val="00BC60DD"/>
    <w:rsid w:val="00BC6A68"/>
    <w:rsid w:val="00BD23E2"/>
    <w:rsid w:val="00BD6523"/>
    <w:rsid w:val="00C008E7"/>
    <w:rsid w:val="00C10971"/>
    <w:rsid w:val="00C14A24"/>
    <w:rsid w:val="00C239FB"/>
    <w:rsid w:val="00C25EA4"/>
    <w:rsid w:val="00C33A53"/>
    <w:rsid w:val="00C4021B"/>
    <w:rsid w:val="00C43749"/>
    <w:rsid w:val="00C5003C"/>
    <w:rsid w:val="00C660B3"/>
    <w:rsid w:val="00C70673"/>
    <w:rsid w:val="00C71092"/>
    <w:rsid w:val="00C73840"/>
    <w:rsid w:val="00C74DFC"/>
    <w:rsid w:val="00C765A0"/>
    <w:rsid w:val="00C802FE"/>
    <w:rsid w:val="00C805B6"/>
    <w:rsid w:val="00C80E43"/>
    <w:rsid w:val="00C82EA5"/>
    <w:rsid w:val="00C841C6"/>
    <w:rsid w:val="00C84620"/>
    <w:rsid w:val="00C9268C"/>
    <w:rsid w:val="00CB02B4"/>
    <w:rsid w:val="00CB2C2B"/>
    <w:rsid w:val="00CC65FC"/>
    <w:rsid w:val="00CD0C3F"/>
    <w:rsid w:val="00CD2E41"/>
    <w:rsid w:val="00CD5D7F"/>
    <w:rsid w:val="00CD5F99"/>
    <w:rsid w:val="00CE311D"/>
    <w:rsid w:val="00CE3E6A"/>
    <w:rsid w:val="00CE4F57"/>
    <w:rsid w:val="00CE7A38"/>
    <w:rsid w:val="00CE7EFB"/>
    <w:rsid w:val="00CF1E54"/>
    <w:rsid w:val="00CF65F6"/>
    <w:rsid w:val="00D02D02"/>
    <w:rsid w:val="00D03D99"/>
    <w:rsid w:val="00D068AF"/>
    <w:rsid w:val="00D07ECD"/>
    <w:rsid w:val="00D17BF0"/>
    <w:rsid w:val="00D219ED"/>
    <w:rsid w:val="00D22CA5"/>
    <w:rsid w:val="00D31B4F"/>
    <w:rsid w:val="00D53ADA"/>
    <w:rsid w:val="00D6011D"/>
    <w:rsid w:val="00D67DC2"/>
    <w:rsid w:val="00D71E61"/>
    <w:rsid w:val="00D76787"/>
    <w:rsid w:val="00D91D7D"/>
    <w:rsid w:val="00D924BA"/>
    <w:rsid w:val="00D92665"/>
    <w:rsid w:val="00D9469B"/>
    <w:rsid w:val="00DA22FD"/>
    <w:rsid w:val="00DB5A87"/>
    <w:rsid w:val="00DB7612"/>
    <w:rsid w:val="00DC53CD"/>
    <w:rsid w:val="00DD6BE9"/>
    <w:rsid w:val="00DD6CCE"/>
    <w:rsid w:val="00DE3A9F"/>
    <w:rsid w:val="00DF1185"/>
    <w:rsid w:val="00DF3CD6"/>
    <w:rsid w:val="00E00261"/>
    <w:rsid w:val="00E034C7"/>
    <w:rsid w:val="00E04ADC"/>
    <w:rsid w:val="00E10FDA"/>
    <w:rsid w:val="00E157AB"/>
    <w:rsid w:val="00E16A13"/>
    <w:rsid w:val="00E17B0C"/>
    <w:rsid w:val="00E24377"/>
    <w:rsid w:val="00E265EB"/>
    <w:rsid w:val="00E26C68"/>
    <w:rsid w:val="00E32F7C"/>
    <w:rsid w:val="00E337EB"/>
    <w:rsid w:val="00E33EDE"/>
    <w:rsid w:val="00E365D6"/>
    <w:rsid w:val="00E36F2F"/>
    <w:rsid w:val="00E43DF7"/>
    <w:rsid w:val="00E443A1"/>
    <w:rsid w:val="00E54CB6"/>
    <w:rsid w:val="00E54DCB"/>
    <w:rsid w:val="00E55BF5"/>
    <w:rsid w:val="00E63A0B"/>
    <w:rsid w:val="00E83020"/>
    <w:rsid w:val="00E845B9"/>
    <w:rsid w:val="00E93ACC"/>
    <w:rsid w:val="00EA42BC"/>
    <w:rsid w:val="00EB3227"/>
    <w:rsid w:val="00EC0643"/>
    <w:rsid w:val="00EC547F"/>
    <w:rsid w:val="00ED1541"/>
    <w:rsid w:val="00ED25E8"/>
    <w:rsid w:val="00ED5544"/>
    <w:rsid w:val="00ED64C7"/>
    <w:rsid w:val="00ED7526"/>
    <w:rsid w:val="00ED77E2"/>
    <w:rsid w:val="00EE7EA3"/>
    <w:rsid w:val="00EF1F09"/>
    <w:rsid w:val="00EF2953"/>
    <w:rsid w:val="00EF2C21"/>
    <w:rsid w:val="00EF30B7"/>
    <w:rsid w:val="00EF3FD3"/>
    <w:rsid w:val="00F10A5F"/>
    <w:rsid w:val="00F153D9"/>
    <w:rsid w:val="00F2279F"/>
    <w:rsid w:val="00F34075"/>
    <w:rsid w:val="00F34F60"/>
    <w:rsid w:val="00F36AC9"/>
    <w:rsid w:val="00F36EF7"/>
    <w:rsid w:val="00F438CE"/>
    <w:rsid w:val="00F4498B"/>
    <w:rsid w:val="00F45CE7"/>
    <w:rsid w:val="00F520C6"/>
    <w:rsid w:val="00F54DAD"/>
    <w:rsid w:val="00F54FF0"/>
    <w:rsid w:val="00F56ABB"/>
    <w:rsid w:val="00F57279"/>
    <w:rsid w:val="00F609C5"/>
    <w:rsid w:val="00F60E8C"/>
    <w:rsid w:val="00F60F58"/>
    <w:rsid w:val="00F617D3"/>
    <w:rsid w:val="00F62A48"/>
    <w:rsid w:val="00F80057"/>
    <w:rsid w:val="00F87253"/>
    <w:rsid w:val="00F97D91"/>
    <w:rsid w:val="00FA0D9F"/>
    <w:rsid w:val="00FA18E6"/>
    <w:rsid w:val="00FA48A2"/>
    <w:rsid w:val="00FA50CC"/>
    <w:rsid w:val="00FA61B1"/>
    <w:rsid w:val="00FB26D9"/>
    <w:rsid w:val="00FB415E"/>
    <w:rsid w:val="00FB7D61"/>
    <w:rsid w:val="00FC639B"/>
    <w:rsid w:val="00FC7AB7"/>
    <w:rsid w:val="00FD2A70"/>
    <w:rsid w:val="00FE097F"/>
    <w:rsid w:val="00FE7CA8"/>
    <w:rsid w:val="00FF522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uiPriority w:val="59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uiPriority w:val="59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BD03-EF66-46CF-92F2-7D2B4A6B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Links>
    <vt:vector size="6" baseType="variant"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https://pandia.ru/text/category/veer/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Накиповна</dc:creator>
  <cp:lastModifiedBy>Асем Жакупова</cp:lastModifiedBy>
  <cp:revision>16</cp:revision>
  <dcterms:created xsi:type="dcterms:W3CDTF">2019-12-04T04:59:00Z</dcterms:created>
  <dcterms:modified xsi:type="dcterms:W3CDTF">2020-03-11T07:34:00Z</dcterms:modified>
</cp:coreProperties>
</file>